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6BF" w:rsidRPr="007E07E4" w:rsidRDefault="00C946BF" w:rsidP="003E64AB">
      <w:pPr>
        <w:pStyle w:val="NormalWeb"/>
        <w:spacing w:before="480" w:beforeAutospacing="0" w:after="120" w:afterAutospacing="0"/>
        <w:jc w:val="center"/>
        <w:rPr>
          <w:rFonts w:ascii="Calbri" w:hAnsi="Calbri"/>
          <w:sz w:val="28"/>
          <w:szCs w:val="28"/>
        </w:rPr>
      </w:pPr>
      <w:r w:rsidRPr="007E07E4">
        <w:rPr>
          <w:rFonts w:ascii="Calbri" w:hAnsi="Calbri"/>
          <w:b/>
          <w:bCs/>
          <w:color w:val="000000"/>
          <w:sz w:val="28"/>
          <w:szCs w:val="28"/>
        </w:rPr>
        <w:t>MARK JOHNSTON</w:t>
      </w:r>
      <w:bookmarkStart w:id="0" w:name="_GoBack"/>
      <w:bookmarkEnd w:id="0"/>
    </w:p>
    <w:p w:rsidR="00C946BF" w:rsidRPr="007E07E4" w:rsidRDefault="00602763" w:rsidP="003E64AB">
      <w:pPr>
        <w:pStyle w:val="NormalWeb"/>
        <w:spacing w:before="0" w:beforeAutospacing="0" w:after="200" w:afterAutospacing="0"/>
        <w:jc w:val="center"/>
        <w:rPr>
          <w:rFonts w:ascii="Calbri" w:hAnsi="Calbri"/>
        </w:rPr>
      </w:pPr>
      <w:hyperlink r:id="rId5" w:history="1">
        <w:r w:rsidR="007E07E4" w:rsidRPr="00607800">
          <w:rPr>
            <w:rStyle w:val="Hyperlink"/>
            <w:rFonts w:ascii="Calbri" w:hAnsi="Calbri"/>
          </w:rPr>
          <w:t xml:space="preserve">mtjohnston8.mj@gmail.com   </w:t>
        </w:r>
      </w:hyperlink>
      <w:proofErr w:type="gramStart"/>
      <w:r w:rsidR="00C946BF" w:rsidRPr="007E07E4">
        <w:rPr>
          <w:rFonts w:ascii="Calbri" w:hAnsi="Calbri"/>
          <w:color w:val="000000"/>
        </w:rPr>
        <w:t>Mob  0897007724</w:t>
      </w:r>
      <w:proofErr w:type="gramEnd"/>
    </w:p>
    <w:p w:rsidR="00C946BF" w:rsidRPr="007E07E4" w:rsidRDefault="00C946BF" w:rsidP="003E64AB">
      <w:pPr>
        <w:pStyle w:val="NormalWeb"/>
        <w:spacing w:before="0" w:beforeAutospacing="0" w:after="200" w:afterAutospacing="0"/>
        <w:jc w:val="center"/>
        <w:rPr>
          <w:rFonts w:ascii="Calbri" w:hAnsi="Calbri"/>
        </w:rPr>
      </w:pPr>
      <w:r w:rsidRPr="007E07E4">
        <w:rPr>
          <w:rFonts w:ascii="Calbri" w:hAnsi="Calbri"/>
          <w:color w:val="000000"/>
        </w:rPr>
        <w:t xml:space="preserve">22 </w:t>
      </w:r>
      <w:proofErr w:type="spellStart"/>
      <w:r w:rsidRPr="007E07E4">
        <w:rPr>
          <w:rFonts w:ascii="Calbri" w:hAnsi="Calbri"/>
          <w:color w:val="000000"/>
        </w:rPr>
        <w:t>Watervale</w:t>
      </w:r>
      <w:proofErr w:type="spellEnd"/>
      <w:r w:rsidRPr="007E07E4">
        <w:rPr>
          <w:rFonts w:ascii="Calbri" w:hAnsi="Calbri"/>
          <w:color w:val="000000"/>
        </w:rPr>
        <w:t xml:space="preserve">, </w:t>
      </w:r>
      <w:proofErr w:type="spellStart"/>
      <w:r w:rsidRPr="007E07E4">
        <w:rPr>
          <w:rFonts w:ascii="Calbri" w:hAnsi="Calbri"/>
          <w:color w:val="000000"/>
        </w:rPr>
        <w:t>Rooskey</w:t>
      </w:r>
      <w:proofErr w:type="spellEnd"/>
      <w:r w:rsidRPr="007E07E4">
        <w:rPr>
          <w:rFonts w:ascii="Calbri" w:hAnsi="Calbri"/>
          <w:color w:val="000000"/>
        </w:rPr>
        <w:t>, Co. Roscommon</w:t>
      </w:r>
    </w:p>
    <w:p w:rsidR="007E07E4" w:rsidRPr="007E07E4" w:rsidRDefault="007E07E4" w:rsidP="00C946BF">
      <w:pPr>
        <w:pStyle w:val="NormalWeb"/>
        <w:spacing w:before="0" w:beforeAutospacing="0" w:after="200" w:afterAutospacing="0"/>
        <w:rPr>
          <w:rFonts w:ascii="Calbri" w:hAnsi="Calbri"/>
          <w:b/>
          <w:bCs/>
          <w:color w:val="000000"/>
        </w:rPr>
      </w:pPr>
      <w:r w:rsidRPr="007E07E4">
        <w:rPr>
          <w:rFonts w:ascii="Calbri" w:hAnsi="Calbri"/>
          <w:b/>
          <w:bCs/>
          <w:color w:val="000000"/>
        </w:rPr>
        <w:t xml:space="preserve">Personal Statement </w:t>
      </w:r>
    </w:p>
    <w:p w:rsidR="00C946BF" w:rsidRPr="007E07E4" w:rsidRDefault="00FA4547" w:rsidP="00C946BF">
      <w:pPr>
        <w:pStyle w:val="NormalWeb"/>
        <w:spacing w:before="0" w:beforeAutospacing="0" w:after="200" w:afterAutospacing="0"/>
        <w:rPr>
          <w:rFonts w:ascii="Calbri" w:hAnsi="Calbri"/>
        </w:rPr>
      </w:pPr>
      <w:r>
        <w:rPr>
          <w:rFonts w:ascii="Calbri" w:hAnsi="Calbri"/>
          <w:color w:val="000000"/>
        </w:rPr>
        <w:t xml:space="preserve">A professionally qualified bus/coach driver keen to secure employment as a bus/coach driver.  Reliable and customer focused </w:t>
      </w:r>
      <w:r w:rsidR="00602763">
        <w:rPr>
          <w:rFonts w:ascii="Calbri" w:hAnsi="Calbri"/>
          <w:color w:val="000000"/>
        </w:rPr>
        <w:t xml:space="preserve">who can work well as part of a team or on his own initiative.  </w:t>
      </w:r>
      <w:r>
        <w:rPr>
          <w:rFonts w:ascii="Calbri" w:hAnsi="Calbri"/>
          <w:color w:val="000000"/>
        </w:rPr>
        <w:t xml:space="preserve">Strong observation </w:t>
      </w:r>
      <w:r w:rsidR="00602763">
        <w:rPr>
          <w:rFonts w:ascii="Calbri" w:hAnsi="Calbri"/>
          <w:color w:val="000000"/>
        </w:rPr>
        <w:t xml:space="preserve">and </w:t>
      </w:r>
      <w:r>
        <w:rPr>
          <w:rFonts w:ascii="Calbri" w:hAnsi="Calbri"/>
          <w:color w:val="000000"/>
        </w:rPr>
        <w:t xml:space="preserve">good communication skills with proven ability to engage with people as different levels while providing excellent customer service developed over 14 years’ experience in security involved crowd management and leadership. </w:t>
      </w:r>
    </w:p>
    <w:p w:rsidR="003E64AB" w:rsidRPr="007E07E4" w:rsidRDefault="003E64AB" w:rsidP="00C946BF">
      <w:pPr>
        <w:pStyle w:val="NormalWeb"/>
        <w:spacing w:before="0" w:beforeAutospacing="0" w:after="200" w:afterAutospacing="0"/>
        <w:rPr>
          <w:rFonts w:ascii="Calbri" w:hAnsi="Calbri"/>
          <w:b/>
          <w:bCs/>
          <w:color w:val="000000"/>
          <w:u w:val="single"/>
        </w:rPr>
      </w:pPr>
    </w:p>
    <w:p w:rsidR="003E64AB" w:rsidRPr="007E07E4" w:rsidRDefault="003E64AB" w:rsidP="003E64AB">
      <w:pPr>
        <w:pStyle w:val="Textbody"/>
        <w:spacing w:after="0"/>
        <w:ind w:right="-23"/>
        <w:rPr>
          <w:rFonts w:ascii="Calbri" w:hAnsi="Calbri" w:hint="eastAsia"/>
          <w:color w:val="222222"/>
        </w:rPr>
      </w:pPr>
      <w:r w:rsidRPr="007E07E4">
        <w:rPr>
          <w:rFonts w:ascii="Calbri" w:hAnsi="Calbri"/>
          <w:b/>
          <w:bCs/>
          <w:color w:val="222222"/>
        </w:rPr>
        <w:t>Licences and Certificates</w:t>
      </w:r>
    </w:p>
    <w:p w:rsidR="003E64AB" w:rsidRPr="007E07E4" w:rsidRDefault="003E64AB" w:rsidP="003E64AB">
      <w:pPr>
        <w:pStyle w:val="Textbody"/>
        <w:spacing w:after="0"/>
        <w:ind w:right="-23"/>
        <w:rPr>
          <w:rFonts w:ascii="Calbri" w:hAnsi="Calbri" w:hint="eastAsia"/>
          <w:color w:val="222222"/>
        </w:rPr>
      </w:pPr>
      <w:r w:rsidRPr="007E07E4">
        <w:rPr>
          <w:rFonts w:ascii="Calbri" w:hAnsi="Calbri"/>
          <w:color w:val="222222"/>
        </w:rPr>
        <w:t xml:space="preserve">                                                         </w:t>
      </w:r>
    </w:p>
    <w:p w:rsidR="003E64AB" w:rsidRPr="00FA4547" w:rsidRDefault="003E64AB" w:rsidP="003E64AB">
      <w:pPr>
        <w:pStyle w:val="Textbody"/>
        <w:numPr>
          <w:ilvl w:val="0"/>
          <w:numId w:val="2"/>
        </w:numPr>
        <w:spacing w:after="0"/>
        <w:ind w:right="-23"/>
        <w:rPr>
          <w:rFonts w:ascii="Calbri" w:hAnsi="Calbri" w:hint="eastAsia"/>
          <w:b/>
          <w:color w:val="222222"/>
        </w:rPr>
      </w:pPr>
      <w:r w:rsidRPr="00FA4547">
        <w:rPr>
          <w:rFonts w:ascii="Calbri" w:hAnsi="Calbri"/>
          <w:b/>
          <w:color w:val="222222"/>
        </w:rPr>
        <w:t xml:space="preserve">Bus ‘D’  Licence </w:t>
      </w:r>
      <w:r w:rsidRPr="00FA4547">
        <w:rPr>
          <w:rFonts w:ascii="Calbri" w:hAnsi="Calbri"/>
          <w:b/>
          <w:color w:val="222222"/>
        </w:rPr>
        <w:tab/>
      </w:r>
      <w:r w:rsidRPr="00FA4547">
        <w:rPr>
          <w:rFonts w:ascii="Calbri" w:hAnsi="Calbri"/>
          <w:b/>
          <w:color w:val="222222"/>
        </w:rPr>
        <w:tab/>
      </w:r>
      <w:r w:rsidRPr="00FA4547">
        <w:rPr>
          <w:rFonts w:ascii="Calbri" w:hAnsi="Calbri"/>
          <w:b/>
          <w:color w:val="222222"/>
        </w:rPr>
        <w:tab/>
      </w:r>
      <w:r w:rsidRPr="00FA4547">
        <w:rPr>
          <w:rFonts w:ascii="Calbri" w:hAnsi="Calbri"/>
          <w:b/>
          <w:color w:val="222222"/>
        </w:rPr>
        <w:tab/>
      </w:r>
      <w:r w:rsidRPr="00FA4547">
        <w:rPr>
          <w:rFonts w:ascii="Calbri" w:hAnsi="Calbri"/>
          <w:b/>
          <w:color w:val="222222"/>
        </w:rPr>
        <w:tab/>
      </w:r>
      <w:r w:rsidR="007E07E4" w:rsidRPr="00FA4547">
        <w:rPr>
          <w:rFonts w:ascii="Calbri" w:hAnsi="Calbri"/>
          <w:b/>
          <w:color w:val="222222"/>
        </w:rPr>
        <w:tab/>
      </w:r>
      <w:r w:rsidRPr="00FA4547">
        <w:rPr>
          <w:rFonts w:ascii="Calbri" w:hAnsi="Calbri"/>
          <w:b/>
          <w:color w:val="222222"/>
        </w:rPr>
        <w:t>Pending Aug 2016</w:t>
      </w:r>
    </w:p>
    <w:p w:rsidR="003E64AB" w:rsidRPr="00FA4547" w:rsidRDefault="003E64AB" w:rsidP="003E64AB">
      <w:pPr>
        <w:pStyle w:val="Textbody"/>
        <w:numPr>
          <w:ilvl w:val="0"/>
          <w:numId w:val="2"/>
        </w:numPr>
        <w:spacing w:after="0"/>
        <w:ind w:right="-23"/>
        <w:rPr>
          <w:rFonts w:ascii="Calbri" w:hAnsi="Calbri" w:hint="eastAsia"/>
          <w:b/>
          <w:color w:val="222222"/>
        </w:rPr>
      </w:pPr>
      <w:r w:rsidRPr="00FA4547">
        <w:rPr>
          <w:rFonts w:ascii="Calbri" w:hAnsi="Calbri"/>
          <w:b/>
          <w:color w:val="222222"/>
        </w:rPr>
        <w:t xml:space="preserve">Manual Handling              </w:t>
      </w:r>
      <w:r w:rsidRPr="00FA4547">
        <w:rPr>
          <w:rFonts w:ascii="Calbri" w:hAnsi="Calbri"/>
          <w:b/>
          <w:color w:val="222222"/>
        </w:rPr>
        <w:tab/>
      </w:r>
      <w:r w:rsidRPr="00FA4547">
        <w:rPr>
          <w:rFonts w:ascii="Calbri" w:hAnsi="Calbri"/>
          <w:b/>
          <w:color w:val="222222"/>
        </w:rPr>
        <w:tab/>
      </w:r>
      <w:r w:rsidRPr="00FA4547">
        <w:rPr>
          <w:rFonts w:ascii="Calbri" w:hAnsi="Calbri"/>
          <w:b/>
          <w:color w:val="222222"/>
        </w:rPr>
        <w:tab/>
      </w:r>
      <w:r w:rsidRPr="00FA4547">
        <w:rPr>
          <w:rFonts w:ascii="Calbri" w:hAnsi="Calbri"/>
          <w:b/>
          <w:color w:val="222222"/>
        </w:rPr>
        <w:tab/>
      </w:r>
      <w:r w:rsidR="007E07E4" w:rsidRPr="00FA4547">
        <w:rPr>
          <w:rFonts w:ascii="Calbri" w:hAnsi="Calbri"/>
          <w:b/>
          <w:color w:val="222222"/>
        </w:rPr>
        <w:tab/>
      </w:r>
      <w:r w:rsidRPr="00FA4547">
        <w:rPr>
          <w:rFonts w:ascii="Calbri" w:hAnsi="Calbri"/>
          <w:b/>
          <w:color w:val="222222"/>
        </w:rPr>
        <w:t>Valid until 2019</w:t>
      </w:r>
    </w:p>
    <w:p w:rsidR="003E64AB" w:rsidRPr="00FA4547" w:rsidRDefault="003E64AB" w:rsidP="003E64AB">
      <w:pPr>
        <w:pStyle w:val="Textbody"/>
        <w:numPr>
          <w:ilvl w:val="0"/>
          <w:numId w:val="2"/>
        </w:numPr>
        <w:spacing w:after="0"/>
        <w:ind w:right="-23"/>
        <w:rPr>
          <w:rFonts w:ascii="Calbri" w:hAnsi="Calbri" w:hint="eastAsia"/>
          <w:b/>
        </w:rPr>
      </w:pPr>
      <w:r w:rsidRPr="00FA4547">
        <w:rPr>
          <w:rFonts w:ascii="Calbri" w:hAnsi="Calbri"/>
          <w:b/>
        </w:rPr>
        <w:t xml:space="preserve">Driver CPC                                                                          </w:t>
      </w:r>
      <w:r w:rsidR="007E07E4" w:rsidRPr="00FA4547">
        <w:rPr>
          <w:rFonts w:ascii="Calbri" w:hAnsi="Calbri"/>
          <w:b/>
        </w:rPr>
        <w:tab/>
      </w:r>
      <w:r w:rsidRPr="00FA4547">
        <w:rPr>
          <w:rFonts w:ascii="Calbri" w:hAnsi="Calbri"/>
          <w:b/>
        </w:rPr>
        <w:t>Up to date</w:t>
      </w:r>
    </w:p>
    <w:p w:rsidR="003E64AB" w:rsidRPr="00FA4547" w:rsidRDefault="003E64AB" w:rsidP="003E64AB">
      <w:pPr>
        <w:pStyle w:val="Textbody"/>
        <w:numPr>
          <w:ilvl w:val="0"/>
          <w:numId w:val="2"/>
        </w:numPr>
        <w:spacing w:after="0"/>
        <w:ind w:right="-23"/>
        <w:rPr>
          <w:rFonts w:ascii="Calbri" w:hAnsi="Calbri" w:hint="eastAsia"/>
          <w:b/>
        </w:rPr>
      </w:pPr>
      <w:r w:rsidRPr="00FA4547">
        <w:rPr>
          <w:rFonts w:ascii="Calbri" w:hAnsi="Calbri"/>
          <w:b/>
        </w:rPr>
        <w:t xml:space="preserve">Driver Qualification Card / Tachograph Card      </w:t>
      </w:r>
      <w:r w:rsidRPr="00FA4547">
        <w:rPr>
          <w:rFonts w:ascii="Calbri" w:hAnsi="Calbri"/>
          <w:b/>
        </w:rPr>
        <w:tab/>
      </w:r>
      <w:r w:rsidRPr="00FA4547">
        <w:rPr>
          <w:rFonts w:ascii="Calbri" w:hAnsi="Calbri"/>
          <w:b/>
        </w:rPr>
        <w:tab/>
      </w:r>
      <w:r w:rsidRPr="00FA4547">
        <w:rPr>
          <w:rFonts w:ascii="Calbri" w:hAnsi="Calbri"/>
          <w:b/>
        </w:rPr>
        <w:tab/>
      </w:r>
      <w:r w:rsidRPr="00FA4547">
        <w:rPr>
          <w:rFonts w:ascii="Calbri" w:hAnsi="Calbri"/>
          <w:b/>
        </w:rPr>
        <w:tab/>
      </w:r>
    </w:p>
    <w:p w:rsidR="003E64AB" w:rsidRPr="00FA4547" w:rsidRDefault="003E64AB" w:rsidP="003E64AB">
      <w:pPr>
        <w:pStyle w:val="Textbody"/>
        <w:numPr>
          <w:ilvl w:val="0"/>
          <w:numId w:val="2"/>
        </w:numPr>
        <w:spacing w:after="0"/>
        <w:ind w:right="-23"/>
        <w:rPr>
          <w:rFonts w:ascii="Calbri" w:hAnsi="Calbri" w:hint="eastAsia"/>
          <w:b/>
        </w:rPr>
      </w:pPr>
      <w:r w:rsidRPr="00FA4547">
        <w:rPr>
          <w:rFonts w:ascii="Calbri" w:hAnsi="Calbri"/>
          <w:b/>
        </w:rPr>
        <w:t xml:space="preserve">Occupational First Aid / </w:t>
      </w:r>
      <w:proofErr w:type="spellStart"/>
      <w:r w:rsidRPr="00FA4547">
        <w:rPr>
          <w:rFonts w:ascii="Calbri" w:hAnsi="Calbri"/>
          <w:b/>
        </w:rPr>
        <w:t>Gluais</w:t>
      </w:r>
      <w:proofErr w:type="spellEnd"/>
      <w:r w:rsidRPr="00FA4547">
        <w:rPr>
          <w:rFonts w:ascii="Calbri" w:hAnsi="Calbri"/>
          <w:b/>
        </w:rPr>
        <w:t xml:space="preserve"> Trained</w:t>
      </w:r>
    </w:p>
    <w:p w:rsidR="003E64AB" w:rsidRPr="007E07E4" w:rsidRDefault="003E64AB" w:rsidP="003E64AB">
      <w:pPr>
        <w:pStyle w:val="NoSpacing"/>
        <w:ind w:left="720"/>
        <w:rPr>
          <w:rFonts w:ascii="Calbri" w:hAnsi="Calbri"/>
          <w:szCs w:val="24"/>
        </w:rPr>
      </w:pPr>
    </w:p>
    <w:p w:rsidR="00D20EDE" w:rsidRDefault="00D20EDE" w:rsidP="00C946BF">
      <w:pPr>
        <w:pStyle w:val="NormalWeb"/>
        <w:spacing w:before="0" w:beforeAutospacing="0" w:after="200" w:afterAutospacing="0"/>
        <w:rPr>
          <w:rFonts w:ascii="Calbri" w:hAnsi="Calbri"/>
          <w:b/>
          <w:bCs/>
          <w:color w:val="000000"/>
        </w:rPr>
      </w:pPr>
    </w:p>
    <w:p w:rsidR="003E64AB" w:rsidRPr="007E07E4" w:rsidRDefault="007E07E4" w:rsidP="00C946BF">
      <w:pPr>
        <w:pStyle w:val="NormalWeb"/>
        <w:spacing w:before="0" w:beforeAutospacing="0" w:after="200" w:afterAutospacing="0"/>
        <w:rPr>
          <w:rFonts w:ascii="Calbri" w:hAnsi="Calbri"/>
          <w:b/>
          <w:bCs/>
          <w:color w:val="000000"/>
        </w:rPr>
      </w:pPr>
      <w:r w:rsidRPr="007E07E4">
        <w:rPr>
          <w:rFonts w:ascii="Calbri" w:hAnsi="Calbri"/>
          <w:b/>
          <w:bCs/>
          <w:color w:val="000000"/>
        </w:rPr>
        <w:t>Employment History</w:t>
      </w:r>
    </w:p>
    <w:p w:rsidR="00C946BF" w:rsidRPr="007E07E4" w:rsidRDefault="00C946BF" w:rsidP="00124DA9">
      <w:pPr>
        <w:pStyle w:val="NormalWeb"/>
        <w:spacing w:before="0" w:beforeAutospacing="0" w:after="0" w:afterAutospacing="0"/>
        <w:rPr>
          <w:rFonts w:ascii="Calbri" w:hAnsi="Calbri"/>
        </w:rPr>
      </w:pPr>
      <w:r w:rsidRPr="007E07E4">
        <w:rPr>
          <w:rFonts w:ascii="Calbri" w:hAnsi="Calbri"/>
          <w:b/>
          <w:bCs/>
          <w:color w:val="000000"/>
        </w:rPr>
        <w:t>MBNA</w:t>
      </w:r>
      <w:r w:rsidR="00CC179C">
        <w:rPr>
          <w:rFonts w:ascii="Calbri" w:hAnsi="Calbri"/>
          <w:color w:val="000000"/>
        </w:rPr>
        <w:t xml:space="preserve">, </w:t>
      </w:r>
      <w:r w:rsidRPr="007E07E4">
        <w:rPr>
          <w:rFonts w:ascii="Calbri" w:hAnsi="Calbri"/>
          <w:color w:val="000000"/>
        </w:rPr>
        <w:t xml:space="preserve">Dublin Road, </w:t>
      </w:r>
      <w:r w:rsidR="00CC179C">
        <w:rPr>
          <w:rFonts w:ascii="Calbri" w:hAnsi="Calbri"/>
          <w:color w:val="000000"/>
        </w:rPr>
        <w:t xml:space="preserve">Carrick </w:t>
      </w:r>
      <w:proofErr w:type="gramStart"/>
      <w:r w:rsidR="00CC179C">
        <w:rPr>
          <w:rFonts w:ascii="Calbri" w:hAnsi="Calbri"/>
          <w:color w:val="000000"/>
        </w:rPr>
        <w:t>On</w:t>
      </w:r>
      <w:proofErr w:type="gramEnd"/>
      <w:r w:rsidR="00CC179C">
        <w:rPr>
          <w:rFonts w:ascii="Calbri" w:hAnsi="Calbri"/>
          <w:color w:val="000000"/>
        </w:rPr>
        <w:t xml:space="preserve"> Shannon, Co. </w:t>
      </w:r>
      <w:proofErr w:type="spellStart"/>
      <w:r w:rsidR="00CC179C">
        <w:rPr>
          <w:rFonts w:ascii="Calbri" w:hAnsi="Calbri"/>
          <w:color w:val="000000"/>
        </w:rPr>
        <w:t>Leitrim</w:t>
      </w:r>
      <w:proofErr w:type="spellEnd"/>
      <w:r w:rsidR="003E64AB" w:rsidRPr="007E07E4">
        <w:rPr>
          <w:rFonts w:ascii="Calbri" w:hAnsi="Calbri"/>
          <w:color w:val="000000"/>
        </w:rPr>
        <w:tab/>
      </w:r>
      <w:r w:rsidR="003E64AB" w:rsidRPr="007E07E4">
        <w:rPr>
          <w:rFonts w:ascii="Calbri" w:hAnsi="Calbri"/>
          <w:color w:val="000000"/>
        </w:rPr>
        <w:tab/>
      </w:r>
      <w:r w:rsidR="003E64AB" w:rsidRPr="007E07E4">
        <w:rPr>
          <w:rFonts w:ascii="Calbri" w:hAnsi="Calbri"/>
          <w:color w:val="000000"/>
        </w:rPr>
        <w:tab/>
      </w:r>
      <w:r w:rsidR="003E64AB" w:rsidRPr="007E07E4">
        <w:rPr>
          <w:rFonts w:ascii="Calbri" w:hAnsi="Calbri"/>
          <w:color w:val="000000"/>
        </w:rPr>
        <w:tab/>
      </w:r>
      <w:r w:rsidRPr="007E07E4">
        <w:rPr>
          <w:rFonts w:ascii="Calbri" w:hAnsi="Calbri"/>
          <w:b/>
          <w:bCs/>
          <w:color w:val="000000"/>
        </w:rPr>
        <w:t> </w:t>
      </w:r>
      <w:r w:rsidR="00602763">
        <w:rPr>
          <w:rFonts w:ascii="Calbri" w:hAnsi="Calbri"/>
          <w:b/>
          <w:bCs/>
          <w:color w:val="000000"/>
        </w:rPr>
        <w:t xml:space="preserve">  </w:t>
      </w:r>
      <w:r w:rsidRPr="007E07E4">
        <w:rPr>
          <w:rFonts w:ascii="Calbri" w:hAnsi="Calbri"/>
          <w:b/>
          <w:bCs/>
          <w:color w:val="000000"/>
        </w:rPr>
        <w:t>July 01 - March 11</w:t>
      </w:r>
    </w:p>
    <w:p w:rsidR="00C946BF" w:rsidRDefault="00C946BF" w:rsidP="00124DA9">
      <w:pPr>
        <w:pStyle w:val="NormalWeb"/>
        <w:spacing w:before="0" w:beforeAutospacing="0" w:after="0" w:afterAutospacing="0"/>
        <w:rPr>
          <w:rFonts w:ascii="Calbri" w:hAnsi="Calbri"/>
          <w:b/>
          <w:bCs/>
          <w:color w:val="000000"/>
        </w:rPr>
      </w:pPr>
      <w:r w:rsidRPr="007E07E4">
        <w:rPr>
          <w:rFonts w:ascii="Calbri" w:hAnsi="Calbri"/>
          <w:b/>
          <w:bCs/>
          <w:color w:val="000000"/>
        </w:rPr>
        <w:t>Security Specialist</w:t>
      </w:r>
    </w:p>
    <w:p w:rsidR="00124DA9" w:rsidRPr="00124DA9" w:rsidRDefault="00124DA9" w:rsidP="00124DA9">
      <w:pPr>
        <w:pStyle w:val="NormalWeb"/>
        <w:spacing w:before="0" w:beforeAutospacing="0" w:after="0" w:afterAutospacing="0"/>
        <w:rPr>
          <w:rFonts w:ascii="Calbri" w:hAnsi="Calbri"/>
          <w:bCs/>
          <w:color w:val="000000"/>
        </w:rPr>
      </w:pPr>
      <w:r w:rsidRPr="00124DA9">
        <w:rPr>
          <w:rFonts w:ascii="Calbri" w:hAnsi="Calbri"/>
          <w:bCs/>
          <w:color w:val="000000"/>
        </w:rPr>
        <w:t>Duties</w:t>
      </w:r>
    </w:p>
    <w:p w:rsidR="007E07E4" w:rsidRDefault="00124DA9" w:rsidP="00124DA9">
      <w:pPr>
        <w:pStyle w:val="NormalWeb"/>
        <w:numPr>
          <w:ilvl w:val="0"/>
          <w:numId w:val="12"/>
        </w:numPr>
        <w:spacing w:before="0" w:beforeAutospacing="0" w:after="0" w:afterAutospacing="0"/>
        <w:ind w:left="714" w:hanging="357"/>
        <w:rPr>
          <w:rFonts w:ascii="Calbri" w:hAnsi="Calbri"/>
        </w:rPr>
      </w:pPr>
      <w:r>
        <w:rPr>
          <w:rFonts w:ascii="Calbri" w:hAnsi="Calbri"/>
        </w:rPr>
        <w:t>Reception duties including telephone answering, entry and exit of staff and visitors</w:t>
      </w:r>
    </w:p>
    <w:p w:rsidR="00124DA9" w:rsidRDefault="00124DA9" w:rsidP="00124DA9">
      <w:pPr>
        <w:pStyle w:val="NormalWeb"/>
        <w:numPr>
          <w:ilvl w:val="0"/>
          <w:numId w:val="12"/>
        </w:numPr>
        <w:spacing w:before="0" w:beforeAutospacing="0" w:after="0" w:afterAutospacing="0"/>
        <w:ind w:left="714" w:hanging="357"/>
        <w:rPr>
          <w:rFonts w:ascii="Calbri" w:hAnsi="Calbri"/>
        </w:rPr>
      </w:pPr>
      <w:r>
        <w:rPr>
          <w:rFonts w:ascii="Calbri" w:hAnsi="Calbri"/>
        </w:rPr>
        <w:t>Scheduled patrols of the premises to prevent theft and damage</w:t>
      </w:r>
    </w:p>
    <w:p w:rsidR="00124DA9" w:rsidRDefault="00124DA9" w:rsidP="00124DA9">
      <w:pPr>
        <w:pStyle w:val="NormalWeb"/>
        <w:numPr>
          <w:ilvl w:val="0"/>
          <w:numId w:val="12"/>
        </w:numPr>
        <w:spacing w:before="0" w:beforeAutospacing="0" w:after="0" w:afterAutospacing="0"/>
        <w:ind w:left="714" w:hanging="357"/>
        <w:rPr>
          <w:rFonts w:ascii="Calbri" w:hAnsi="Calbri"/>
        </w:rPr>
      </w:pPr>
      <w:r>
        <w:rPr>
          <w:rFonts w:ascii="Calbri" w:hAnsi="Calbri"/>
        </w:rPr>
        <w:t>Transporting VIP’s to and from the airport</w:t>
      </w:r>
    </w:p>
    <w:p w:rsidR="00124DA9" w:rsidRDefault="00124DA9" w:rsidP="00124DA9">
      <w:pPr>
        <w:pStyle w:val="NormalWeb"/>
        <w:numPr>
          <w:ilvl w:val="0"/>
          <w:numId w:val="12"/>
        </w:numPr>
        <w:spacing w:before="0" w:beforeAutospacing="0" w:after="0" w:afterAutospacing="0"/>
        <w:ind w:left="714" w:hanging="357"/>
        <w:rPr>
          <w:rFonts w:ascii="Calbri" w:hAnsi="Calbri"/>
        </w:rPr>
      </w:pPr>
      <w:r>
        <w:rPr>
          <w:rFonts w:ascii="Calbri" w:hAnsi="Calbri"/>
        </w:rPr>
        <w:t>Following up with customers on nonpayment of bills via telephone</w:t>
      </w:r>
    </w:p>
    <w:p w:rsidR="00124DA9" w:rsidRPr="007E07E4" w:rsidRDefault="00124DA9" w:rsidP="00124DA9">
      <w:pPr>
        <w:pStyle w:val="NormalWeb"/>
        <w:numPr>
          <w:ilvl w:val="0"/>
          <w:numId w:val="12"/>
        </w:numPr>
        <w:spacing w:before="0" w:beforeAutospacing="0" w:after="0" w:afterAutospacing="0"/>
        <w:ind w:left="714" w:hanging="357"/>
        <w:rPr>
          <w:rFonts w:ascii="Calbri" w:hAnsi="Calbri"/>
        </w:rPr>
      </w:pPr>
      <w:r>
        <w:rPr>
          <w:rFonts w:ascii="Calbri" w:hAnsi="Calbri"/>
        </w:rPr>
        <w:t xml:space="preserve">Trained new staff on security procedures within the company </w:t>
      </w:r>
    </w:p>
    <w:p w:rsidR="00C946BF" w:rsidRPr="007E07E4" w:rsidRDefault="00C946BF" w:rsidP="00C946BF">
      <w:pPr>
        <w:rPr>
          <w:rFonts w:ascii="Calbri" w:hAnsi="Calbri" w:hint="eastAsia"/>
          <w:sz w:val="24"/>
          <w:szCs w:val="24"/>
        </w:rPr>
      </w:pPr>
    </w:p>
    <w:p w:rsidR="00C946BF" w:rsidRPr="007E07E4" w:rsidRDefault="00C946BF" w:rsidP="005E2680">
      <w:pPr>
        <w:pStyle w:val="NormalWeb"/>
        <w:spacing w:before="0" w:beforeAutospacing="0" w:after="0" w:afterAutospacing="0"/>
        <w:rPr>
          <w:rFonts w:ascii="Calbri" w:hAnsi="Calbri"/>
        </w:rPr>
      </w:pPr>
      <w:r w:rsidRPr="007E07E4">
        <w:rPr>
          <w:rFonts w:ascii="Calbri" w:hAnsi="Calbri"/>
          <w:b/>
          <w:bCs/>
          <w:color w:val="000000"/>
        </w:rPr>
        <w:t>Securicor Security Services</w:t>
      </w:r>
      <w:r w:rsidRPr="007E07E4">
        <w:rPr>
          <w:rFonts w:ascii="Calbri" w:hAnsi="Calbri"/>
          <w:color w:val="000000"/>
        </w:rPr>
        <w:t xml:space="preserve">, Rialto, Dublin 12. </w:t>
      </w:r>
      <w:r w:rsidRPr="007E07E4">
        <w:rPr>
          <w:rFonts w:ascii="Calbri" w:hAnsi="Calbri"/>
          <w:b/>
          <w:bCs/>
          <w:color w:val="000000"/>
        </w:rPr>
        <w:t>          </w:t>
      </w:r>
      <w:r w:rsidR="007E07E4">
        <w:rPr>
          <w:rFonts w:ascii="Calbri" w:hAnsi="Calbri"/>
          <w:b/>
          <w:bCs/>
          <w:color w:val="000000"/>
        </w:rPr>
        <w:tab/>
      </w:r>
      <w:r w:rsidR="007E07E4">
        <w:rPr>
          <w:rFonts w:ascii="Calbri" w:hAnsi="Calbri"/>
          <w:b/>
          <w:bCs/>
          <w:color w:val="000000"/>
        </w:rPr>
        <w:tab/>
      </w:r>
      <w:r w:rsidR="007E07E4">
        <w:rPr>
          <w:rFonts w:ascii="Calbri" w:hAnsi="Calbri"/>
          <w:b/>
          <w:bCs/>
          <w:color w:val="000000"/>
        </w:rPr>
        <w:tab/>
      </w:r>
      <w:r w:rsidR="007E07E4">
        <w:rPr>
          <w:rFonts w:ascii="Calbri" w:hAnsi="Calbri"/>
          <w:b/>
          <w:bCs/>
          <w:color w:val="000000"/>
        </w:rPr>
        <w:tab/>
      </w:r>
      <w:r w:rsidR="00124DA9">
        <w:rPr>
          <w:rFonts w:ascii="Calbri" w:hAnsi="Calbri"/>
          <w:b/>
          <w:bCs/>
          <w:color w:val="000000"/>
        </w:rPr>
        <w:t xml:space="preserve">     </w:t>
      </w:r>
      <w:r w:rsidR="00FA4547">
        <w:rPr>
          <w:rFonts w:ascii="Calbri" w:hAnsi="Calbri"/>
          <w:b/>
          <w:bCs/>
          <w:color w:val="000000"/>
        </w:rPr>
        <w:t xml:space="preserve"> </w:t>
      </w:r>
      <w:r w:rsidR="00602763">
        <w:rPr>
          <w:rFonts w:ascii="Calbri" w:hAnsi="Calbri"/>
          <w:b/>
          <w:bCs/>
          <w:color w:val="000000"/>
        </w:rPr>
        <w:t xml:space="preserve"> </w:t>
      </w:r>
      <w:r w:rsidR="005E2680">
        <w:rPr>
          <w:rFonts w:ascii="Calbri" w:hAnsi="Calbri"/>
          <w:b/>
          <w:bCs/>
          <w:color w:val="000000"/>
        </w:rPr>
        <w:t>Feb</w:t>
      </w:r>
      <w:r w:rsidRPr="007E07E4">
        <w:rPr>
          <w:rFonts w:ascii="Calbri" w:hAnsi="Calbri"/>
          <w:b/>
          <w:bCs/>
          <w:color w:val="000000"/>
        </w:rPr>
        <w:t xml:space="preserve"> 99 - July 01</w:t>
      </w:r>
    </w:p>
    <w:p w:rsidR="007E07E4" w:rsidRPr="007E07E4" w:rsidRDefault="007E07E4" w:rsidP="005E2680">
      <w:pPr>
        <w:pStyle w:val="NormalWeb"/>
        <w:spacing w:before="0" w:beforeAutospacing="0" w:after="0" w:afterAutospacing="0"/>
        <w:rPr>
          <w:rFonts w:ascii="Calbri" w:hAnsi="Calbri"/>
          <w:b/>
          <w:color w:val="000000"/>
        </w:rPr>
      </w:pPr>
      <w:r w:rsidRPr="007E07E4">
        <w:rPr>
          <w:rFonts w:ascii="Calbri" w:hAnsi="Calbri"/>
          <w:b/>
          <w:color w:val="000000"/>
        </w:rPr>
        <w:t xml:space="preserve">Static Guard </w:t>
      </w:r>
      <w:r>
        <w:rPr>
          <w:rFonts w:ascii="Calbri" w:hAnsi="Calbri"/>
          <w:b/>
          <w:color w:val="000000"/>
        </w:rPr>
        <w:t>(Promote</w:t>
      </w:r>
      <w:r w:rsidR="00FA4547">
        <w:rPr>
          <w:rFonts w:ascii="Calbri" w:hAnsi="Calbri"/>
          <w:b/>
          <w:color w:val="000000"/>
        </w:rPr>
        <w:t>d to Patrol Driver in June 2000</w:t>
      </w:r>
    </w:p>
    <w:p w:rsidR="005E2680" w:rsidRDefault="005E2680" w:rsidP="005E2680">
      <w:pPr>
        <w:pStyle w:val="NormalWeb"/>
        <w:spacing w:before="0" w:beforeAutospacing="0" w:after="0" w:afterAutospacing="0"/>
        <w:rPr>
          <w:rFonts w:ascii="Calbri" w:hAnsi="Calbri"/>
          <w:color w:val="000000"/>
        </w:rPr>
      </w:pPr>
      <w:r>
        <w:rPr>
          <w:rFonts w:ascii="Calbri" w:hAnsi="Calbri"/>
          <w:color w:val="000000"/>
        </w:rPr>
        <w:t xml:space="preserve">Duties:   </w:t>
      </w:r>
    </w:p>
    <w:p w:rsidR="005E2680" w:rsidRPr="005E2680" w:rsidRDefault="00C946BF" w:rsidP="005E2680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Calbri" w:hAnsi="Calbri"/>
        </w:rPr>
      </w:pPr>
      <w:r w:rsidRPr="007E07E4">
        <w:rPr>
          <w:rFonts w:ascii="Calbri" w:hAnsi="Calbri"/>
          <w:color w:val="000000"/>
        </w:rPr>
        <w:t>Complete sche</w:t>
      </w:r>
      <w:r w:rsidR="005E2680">
        <w:rPr>
          <w:rFonts w:ascii="Calbri" w:hAnsi="Calbri"/>
          <w:color w:val="000000"/>
        </w:rPr>
        <w:t>duled patrols on client premises</w:t>
      </w:r>
    </w:p>
    <w:p w:rsidR="005E2680" w:rsidRPr="005E2680" w:rsidRDefault="005E2680" w:rsidP="005E2680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Calbri" w:hAnsi="Calbri"/>
        </w:rPr>
      </w:pPr>
      <w:r>
        <w:rPr>
          <w:rFonts w:ascii="Calbri" w:hAnsi="Calbri"/>
          <w:color w:val="000000"/>
        </w:rPr>
        <w:t>Ans</w:t>
      </w:r>
      <w:r w:rsidR="00C946BF" w:rsidRPr="007E07E4">
        <w:rPr>
          <w:rFonts w:ascii="Calbri" w:hAnsi="Calbri"/>
          <w:color w:val="000000"/>
        </w:rPr>
        <w:t>wer intru</w:t>
      </w:r>
      <w:r>
        <w:rPr>
          <w:rFonts w:ascii="Calbri" w:hAnsi="Calbri"/>
          <w:color w:val="000000"/>
        </w:rPr>
        <w:t xml:space="preserve">der and fire alarm activations </w:t>
      </w:r>
    </w:p>
    <w:p w:rsidR="00C946BF" w:rsidRPr="005E2680" w:rsidRDefault="00C946BF" w:rsidP="005E2680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Calbri" w:hAnsi="Calbri"/>
        </w:rPr>
      </w:pPr>
      <w:r w:rsidRPr="007E07E4">
        <w:rPr>
          <w:rFonts w:ascii="Calbri" w:hAnsi="Calbri"/>
          <w:color w:val="000000"/>
        </w:rPr>
        <w:t>Assist</w:t>
      </w:r>
      <w:r w:rsidR="005E2680">
        <w:rPr>
          <w:rFonts w:ascii="Calbri" w:hAnsi="Calbri"/>
          <w:color w:val="000000"/>
        </w:rPr>
        <w:t>ing</w:t>
      </w:r>
      <w:r w:rsidRPr="007E07E4">
        <w:rPr>
          <w:rFonts w:ascii="Calbri" w:hAnsi="Calbri"/>
          <w:color w:val="000000"/>
        </w:rPr>
        <w:t xml:space="preserve"> fell</w:t>
      </w:r>
      <w:r w:rsidR="005E2680">
        <w:rPr>
          <w:rFonts w:ascii="Calbri" w:hAnsi="Calbri"/>
          <w:color w:val="000000"/>
        </w:rPr>
        <w:t>ow patrol drivers as necessary</w:t>
      </w:r>
    </w:p>
    <w:p w:rsidR="005E2680" w:rsidRPr="005E2680" w:rsidRDefault="005E2680" w:rsidP="005E2680">
      <w:pPr>
        <w:pStyle w:val="NormalWeb"/>
        <w:spacing w:before="0" w:beforeAutospacing="0" w:after="0" w:afterAutospacing="0"/>
        <w:ind w:left="720"/>
        <w:rPr>
          <w:rFonts w:ascii="Calbri" w:hAnsi="Calbri"/>
        </w:rPr>
      </w:pPr>
    </w:p>
    <w:p w:rsidR="005E2680" w:rsidRPr="007E07E4" w:rsidRDefault="005E2680" w:rsidP="005E2680">
      <w:pPr>
        <w:pStyle w:val="NormalWeb"/>
        <w:spacing w:before="0" w:beforeAutospacing="0" w:after="0" w:afterAutospacing="0"/>
        <w:ind w:left="720"/>
        <w:rPr>
          <w:rFonts w:ascii="Calbri" w:hAnsi="Calbri"/>
        </w:rPr>
      </w:pPr>
    </w:p>
    <w:p w:rsidR="00C946BF" w:rsidRPr="007E07E4" w:rsidRDefault="00C946BF" w:rsidP="005E2680">
      <w:pPr>
        <w:pStyle w:val="NormalWeb"/>
        <w:spacing w:before="0" w:beforeAutospacing="0" w:after="0" w:afterAutospacing="0"/>
        <w:rPr>
          <w:rFonts w:ascii="Calbri" w:hAnsi="Calbri"/>
        </w:rPr>
      </w:pPr>
      <w:r w:rsidRPr="007E07E4">
        <w:rPr>
          <w:rFonts w:ascii="Calbri" w:hAnsi="Calbri"/>
          <w:b/>
          <w:bCs/>
          <w:color w:val="000000"/>
        </w:rPr>
        <w:t xml:space="preserve">Group 4 Security, </w:t>
      </w:r>
      <w:proofErr w:type="spellStart"/>
      <w:r w:rsidRPr="007E07E4">
        <w:rPr>
          <w:rFonts w:ascii="Calbri" w:hAnsi="Calbri"/>
          <w:color w:val="000000"/>
        </w:rPr>
        <w:t>Mountjoy</w:t>
      </w:r>
      <w:proofErr w:type="spellEnd"/>
      <w:r w:rsidRPr="007E07E4">
        <w:rPr>
          <w:rFonts w:ascii="Calbri" w:hAnsi="Calbri"/>
          <w:color w:val="000000"/>
        </w:rPr>
        <w:t xml:space="preserve"> Square, Dublin 1.             </w:t>
      </w:r>
      <w:r w:rsidR="005E2680">
        <w:rPr>
          <w:rFonts w:ascii="Calbri" w:hAnsi="Calbri"/>
          <w:color w:val="000000"/>
        </w:rPr>
        <w:tab/>
      </w:r>
      <w:r w:rsidR="005E2680">
        <w:rPr>
          <w:rFonts w:ascii="Calbri" w:hAnsi="Calbri"/>
          <w:color w:val="000000"/>
        </w:rPr>
        <w:tab/>
      </w:r>
      <w:r w:rsidR="005E2680">
        <w:rPr>
          <w:rFonts w:ascii="Calbri" w:hAnsi="Calbri"/>
          <w:color w:val="000000"/>
        </w:rPr>
        <w:tab/>
      </w:r>
      <w:r w:rsidR="005E2680">
        <w:rPr>
          <w:rFonts w:ascii="Calbri" w:hAnsi="Calbri"/>
          <w:color w:val="000000"/>
        </w:rPr>
        <w:tab/>
        <w:t xml:space="preserve">     </w:t>
      </w:r>
      <w:r w:rsidR="00602763">
        <w:rPr>
          <w:rFonts w:ascii="Calbri" w:hAnsi="Calbri"/>
          <w:color w:val="000000"/>
        </w:rPr>
        <w:t xml:space="preserve">  </w:t>
      </w:r>
      <w:r w:rsidR="005E2680">
        <w:rPr>
          <w:rFonts w:ascii="Calbri" w:hAnsi="Calbri"/>
          <w:b/>
          <w:bCs/>
          <w:color w:val="000000"/>
        </w:rPr>
        <w:t>Mar 98 – Feb 9</w:t>
      </w:r>
      <w:r w:rsidRPr="007E07E4">
        <w:rPr>
          <w:rFonts w:ascii="Calbri" w:hAnsi="Calbri"/>
          <w:b/>
          <w:bCs/>
          <w:color w:val="000000"/>
        </w:rPr>
        <w:t>9</w:t>
      </w:r>
    </w:p>
    <w:p w:rsidR="005E2680" w:rsidRDefault="005E2680" w:rsidP="005E2680">
      <w:pPr>
        <w:pStyle w:val="NormalWeb"/>
        <w:spacing w:before="0" w:beforeAutospacing="0" w:after="0" w:afterAutospacing="0"/>
        <w:rPr>
          <w:rFonts w:ascii="Calbri" w:hAnsi="Calbri"/>
          <w:color w:val="000000"/>
        </w:rPr>
      </w:pPr>
      <w:r>
        <w:rPr>
          <w:rFonts w:ascii="Calbri" w:hAnsi="Calbri"/>
          <w:b/>
          <w:bCs/>
          <w:color w:val="000000"/>
        </w:rPr>
        <w:t>Security Guard</w:t>
      </w:r>
    </w:p>
    <w:p w:rsidR="005E2680" w:rsidRDefault="005E2680" w:rsidP="005E2680">
      <w:pPr>
        <w:pStyle w:val="NormalWeb"/>
        <w:spacing w:before="0" w:beforeAutospacing="0" w:after="0" w:afterAutospacing="0"/>
        <w:rPr>
          <w:rFonts w:ascii="Calbri" w:hAnsi="Calbri"/>
          <w:color w:val="000000"/>
        </w:rPr>
      </w:pPr>
      <w:r>
        <w:rPr>
          <w:rFonts w:ascii="Calbri" w:hAnsi="Calbri"/>
          <w:color w:val="000000"/>
        </w:rPr>
        <w:t xml:space="preserve">Duties: </w:t>
      </w:r>
    </w:p>
    <w:p w:rsidR="005E2680" w:rsidRDefault="005E2680" w:rsidP="005E2680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bri" w:hAnsi="Calbri"/>
          <w:color w:val="000000"/>
        </w:rPr>
      </w:pPr>
      <w:r>
        <w:rPr>
          <w:rFonts w:ascii="Calbri" w:hAnsi="Calbri"/>
          <w:color w:val="000000"/>
        </w:rPr>
        <w:t>P</w:t>
      </w:r>
      <w:r w:rsidR="00C946BF" w:rsidRPr="007E07E4">
        <w:rPr>
          <w:rFonts w:ascii="Calbri" w:hAnsi="Calbri"/>
          <w:color w:val="000000"/>
        </w:rPr>
        <w:t xml:space="preserve">roviding campus security for University College Dublin overnight </w:t>
      </w:r>
    </w:p>
    <w:p w:rsidR="005E2680" w:rsidRDefault="005E2680" w:rsidP="005E2680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bri" w:hAnsi="Calbri"/>
          <w:color w:val="000000"/>
        </w:rPr>
      </w:pPr>
      <w:r>
        <w:rPr>
          <w:rFonts w:ascii="Calbri" w:hAnsi="Calbri"/>
          <w:color w:val="000000"/>
        </w:rPr>
        <w:t>Reporting any incidents and providing student escorts</w:t>
      </w:r>
    </w:p>
    <w:p w:rsidR="00C946BF" w:rsidRDefault="00C946BF" w:rsidP="005E2680">
      <w:pPr>
        <w:pStyle w:val="NormalWeb"/>
        <w:spacing w:before="0" w:beforeAutospacing="0" w:after="0" w:afterAutospacing="0"/>
        <w:ind w:left="483"/>
        <w:rPr>
          <w:rFonts w:ascii="Calbri" w:hAnsi="Calbri"/>
          <w:color w:val="000000"/>
        </w:rPr>
      </w:pPr>
    </w:p>
    <w:p w:rsidR="00FA4547" w:rsidRPr="005E2680" w:rsidRDefault="00FA4547" w:rsidP="005E2680">
      <w:pPr>
        <w:pStyle w:val="NormalWeb"/>
        <w:spacing w:before="0" w:beforeAutospacing="0" w:after="0" w:afterAutospacing="0"/>
        <w:ind w:left="483"/>
        <w:rPr>
          <w:rFonts w:ascii="Calbri" w:hAnsi="Calbri"/>
          <w:color w:val="000000"/>
        </w:rPr>
      </w:pPr>
    </w:p>
    <w:p w:rsidR="007E07E4" w:rsidRPr="005E2680" w:rsidRDefault="005E2680" w:rsidP="007E07E4">
      <w:pPr>
        <w:pStyle w:val="NormalWeb"/>
        <w:spacing w:before="0" w:beforeAutospacing="0" w:after="200" w:afterAutospacing="0"/>
        <w:rPr>
          <w:rFonts w:ascii="Calbri" w:hAnsi="Calbri"/>
          <w:b/>
        </w:rPr>
      </w:pPr>
      <w:r w:rsidRPr="005E2680">
        <w:rPr>
          <w:rFonts w:ascii="Calbri" w:hAnsi="Calbri"/>
          <w:b/>
          <w:bCs/>
        </w:rPr>
        <w:t>Education</w:t>
      </w:r>
    </w:p>
    <w:p w:rsidR="007E07E4" w:rsidRPr="007E07E4" w:rsidRDefault="007E07E4" w:rsidP="007E07E4">
      <w:pPr>
        <w:pStyle w:val="Standard"/>
        <w:jc w:val="both"/>
        <w:rPr>
          <w:rFonts w:ascii="Calbri" w:eastAsia="Calibri" w:hAnsi="Calbri" w:cs="Calibri"/>
          <w:b/>
        </w:rPr>
      </w:pPr>
      <w:r w:rsidRPr="007E07E4">
        <w:rPr>
          <w:rFonts w:ascii="Calbri" w:eastAsia="Calibri" w:hAnsi="Calbri" w:cs="Calibri"/>
          <w:b/>
        </w:rPr>
        <w:lastRenderedPageBreak/>
        <w:t xml:space="preserve">Bus Driving Course </w:t>
      </w:r>
      <w:r w:rsidRPr="007E07E4">
        <w:rPr>
          <w:rFonts w:ascii="Calbri" w:eastAsia="Calibri" w:hAnsi="Calbri" w:cs="Calibri"/>
          <w:b/>
        </w:rPr>
        <w:tab/>
      </w:r>
      <w:r w:rsidRPr="007E07E4">
        <w:rPr>
          <w:rFonts w:ascii="Calbri" w:eastAsia="Calibri" w:hAnsi="Calbri" w:cs="Calibri"/>
          <w:b/>
        </w:rPr>
        <w:tab/>
      </w:r>
      <w:r w:rsidRPr="007E07E4">
        <w:rPr>
          <w:rFonts w:ascii="Calbri" w:eastAsia="Calibri" w:hAnsi="Calbri" w:cs="Calibri"/>
          <w:b/>
        </w:rPr>
        <w:tab/>
      </w:r>
      <w:r w:rsidRPr="007E07E4">
        <w:rPr>
          <w:rFonts w:ascii="Calbri" w:eastAsia="Calibri" w:hAnsi="Calbri" w:cs="Calibri"/>
          <w:b/>
        </w:rPr>
        <w:tab/>
      </w:r>
      <w:r w:rsidR="00CC179C">
        <w:rPr>
          <w:rFonts w:ascii="Calbri" w:eastAsia="Calibri" w:hAnsi="Calbri" w:cs="Calibri"/>
          <w:b/>
        </w:rPr>
        <w:t xml:space="preserve">      </w:t>
      </w:r>
      <w:r w:rsidRPr="007E07E4">
        <w:rPr>
          <w:rFonts w:ascii="Calbri" w:eastAsia="Calibri" w:hAnsi="Calbri" w:cs="Calibri"/>
          <w:b/>
        </w:rPr>
        <w:t xml:space="preserve">Advance Drive / GRETB      </w:t>
      </w:r>
      <w:r w:rsidR="00CC179C">
        <w:rPr>
          <w:rFonts w:ascii="Calbri" w:eastAsia="Calibri" w:hAnsi="Calbri" w:cs="Calibri"/>
          <w:b/>
        </w:rPr>
        <w:t xml:space="preserve">   </w:t>
      </w:r>
      <w:r w:rsidR="005E2680">
        <w:rPr>
          <w:rFonts w:ascii="Calbri" w:eastAsia="Calibri" w:hAnsi="Calbri" w:cs="Calibri"/>
          <w:b/>
        </w:rPr>
        <w:tab/>
      </w:r>
      <w:r w:rsidR="00CC179C">
        <w:rPr>
          <w:rFonts w:ascii="Calbri" w:eastAsia="Calibri" w:hAnsi="Calbri" w:cs="Calibri"/>
          <w:b/>
        </w:rPr>
        <w:t xml:space="preserve">      </w:t>
      </w:r>
      <w:r w:rsidRPr="007E07E4">
        <w:rPr>
          <w:rFonts w:ascii="Calbri" w:eastAsia="Calibri" w:hAnsi="Calbri" w:cs="Calibri"/>
          <w:b/>
        </w:rPr>
        <w:t>June – Sept 2016</w:t>
      </w:r>
    </w:p>
    <w:p w:rsidR="007E07E4" w:rsidRPr="007E07E4" w:rsidRDefault="007E07E4" w:rsidP="00CC179C">
      <w:pPr>
        <w:pStyle w:val="Standard"/>
        <w:jc w:val="both"/>
        <w:rPr>
          <w:rFonts w:ascii="Calbri" w:eastAsia="Calibri" w:hAnsi="Calbri" w:cs="Calibri"/>
        </w:rPr>
      </w:pPr>
      <w:r w:rsidRPr="007E07E4">
        <w:rPr>
          <w:rFonts w:ascii="Calbri" w:eastAsia="Calibri" w:hAnsi="Calbri" w:cs="Calibri"/>
        </w:rPr>
        <w:t xml:space="preserve">Modules:  Driver Training Class ‘D’, Initial Driver CPC &amp; CPC Training Modules, Occupational </w:t>
      </w:r>
    </w:p>
    <w:p w:rsidR="007E07E4" w:rsidRPr="007E07E4" w:rsidRDefault="007E07E4" w:rsidP="00CC179C">
      <w:pPr>
        <w:pStyle w:val="Standard"/>
        <w:jc w:val="both"/>
        <w:rPr>
          <w:rFonts w:ascii="Calbri" w:eastAsia="Calibri" w:hAnsi="Calbri" w:cs="Calibri"/>
        </w:rPr>
      </w:pPr>
      <w:r w:rsidRPr="007E07E4">
        <w:rPr>
          <w:rFonts w:ascii="Calbri" w:eastAsia="Calibri" w:hAnsi="Calbri" w:cs="Calibri"/>
        </w:rPr>
        <w:t xml:space="preserve">First Aid, </w:t>
      </w:r>
      <w:proofErr w:type="spellStart"/>
      <w:r w:rsidRPr="007E07E4">
        <w:rPr>
          <w:rFonts w:ascii="Calbri" w:eastAsia="Calibri" w:hAnsi="Calbri" w:cs="Calibri"/>
        </w:rPr>
        <w:t>Gluais</w:t>
      </w:r>
      <w:proofErr w:type="spellEnd"/>
      <w:r w:rsidRPr="007E07E4">
        <w:rPr>
          <w:rFonts w:ascii="Calbri" w:eastAsia="Calibri" w:hAnsi="Calbri" w:cs="Calibri"/>
        </w:rPr>
        <w:t xml:space="preserve">, Fire Safety, Digital </w:t>
      </w:r>
      <w:proofErr w:type="spellStart"/>
      <w:r w:rsidRPr="007E07E4">
        <w:rPr>
          <w:rFonts w:ascii="Calbri" w:eastAsia="Calibri" w:hAnsi="Calbri" w:cs="Calibri"/>
        </w:rPr>
        <w:t>Tacograph</w:t>
      </w:r>
      <w:proofErr w:type="spellEnd"/>
      <w:r w:rsidRPr="007E07E4">
        <w:rPr>
          <w:rFonts w:ascii="Calbri" w:eastAsia="Calibri" w:hAnsi="Calbri" w:cs="Calibri"/>
        </w:rPr>
        <w:t xml:space="preserve">, Customer Service, Standards for LPSV’s. </w:t>
      </w:r>
    </w:p>
    <w:p w:rsidR="007E07E4" w:rsidRDefault="007E07E4" w:rsidP="00CC179C">
      <w:pPr>
        <w:pStyle w:val="NormalWeb"/>
        <w:spacing w:before="0" w:beforeAutospacing="0" w:after="0" w:afterAutospacing="0"/>
        <w:rPr>
          <w:rFonts w:ascii="Calbri" w:hAnsi="Calbri"/>
          <w:color w:val="000000"/>
        </w:rPr>
      </w:pPr>
    </w:p>
    <w:p w:rsidR="00CC179C" w:rsidRPr="00CC179C" w:rsidRDefault="00CC179C" w:rsidP="00CC179C">
      <w:pPr>
        <w:pStyle w:val="NormalWeb"/>
        <w:spacing w:before="0" w:beforeAutospacing="0" w:after="0" w:afterAutospacing="0"/>
        <w:rPr>
          <w:rFonts w:ascii="Calbri" w:hAnsi="Calbri"/>
          <w:b/>
          <w:color w:val="000000"/>
        </w:rPr>
      </w:pPr>
      <w:r w:rsidRPr="00CC179C">
        <w:rPr>
          <w:rFonts w:ascii="Calbri" w:hAnsi="Calbri"/>
          <w:b/>
          <w:color w:val="000000"/>
        </w:rPr>
        <w:t xml:space="preserve">PSA Security Guard – Static </w:t>
      </w:r>
      <w:proofErr w:type="spellStart"/>
      <w:r w:rsidRPr="00CC179C">
        <w:rPr>
          <w:rFonts w:ascii="Calbri" w:hAnsi="Calbri"/>
          <w:b/>
          <w:color w:val="000000"/>
        </w:rPr>
        <w:t>Licence</w:t>
      </w:r>
      <w:proofErr w:type="spellEnd"/>
      <w:r w:rsidRPr="00CC179C">
        <w:rPr>
          <w:rFonts w:ascii="Calbri" w:hAnsi="Calbri"/>
          <w:b/>
          <w:color w:val="000000"/>
        </w:rPr>
        <w:tab/>
        <w:t xml:space="preserve">      MBNA </w:t>
      </w:r>
      <w:r w:rsidRPr="00CC179C">
        <w:rPr>
          <w:rFonts w:ascii="Calbri" w:hAnsi="Calbri"/>
          <w:b/>
          <w:color w:val="000000"/>
        </w:rPr>
        <w:tab/>
      </w:r>
      <w:r w:rsidRPr="00CC179C">
        <w:rPr>
          <w:rFonts w:ascii="Calbri" w:hAnsi="Calbri"/>
          <w:b/>
          <w:color w:val="000000"/>
        </w:rPr>
        <w:tab/>
      </w:r>
      <w:r w:rsidRPr="00CC179C">
        <w:rPr>
          <w:rFonts w:ascii="Calbri" w:hAnsi="Calbri"/>
          <w:b/>
          <w:color w:val="000000"/>
        </w:rPr>
        <w:tab/>
      </w:r>
      <w:r w:rsidRPr="00CC179C">
        <w:rPr>
          <w:rFonts w:ascii="Calbri" w:hAnsi="Calbri"/>
          <w:b/>
          <w:color w:val="000000"/>
        </w:rPr>
        <w:tab/>
      </w:r>
      <w:r w:rsidR="00FA4547">
        <w:rPr>
          <w:rFonts w:ascii="Calbri" w:hAnsi="Calbri"/>
          <w:b/>
          <w:color w:val="000000"/>
        </w:rPr>
        <w:t xml:space="preserve">    </w:t>
      </w:r>
      <w:r w:rsidRPr="00CC179C">
        <w:rPr>
          <w:rFonts w:ascii="Calbri" w:hAnsi="Calbri"/>
          <w:b/>
          <w:color w:val="000000"/>
        </w:rPr>
        <w:tab/>
        <w:t xml:space="preserve">    </w:t>
      </w:r>
      <w:r w:rsidR="00FA4547">
        <w:rPr>
          <w:rFonts w:ascii="Calbri" w:hAnsi="Calbri"/>
          <w:b/>
          <w:color w:val="000000"/>
        </w:rPr>
        <w:tab/>
        <w:t xml:space="preserve">  </w:t>
      </w:r>
      <w:r w:rsidRPr="00CC179C">
        <w:rPr>
          <w:rFonts w:ascii="Calbri" w:hAnsi="Calbri"/>
          <w:b/>
          <w:color w:val="000000"/>
        </w:rPr>
        <w:t>2007</w:t>
      </w:r>
    </w:p>
    <w:p w:rsidR="00CC179C" w:rsidRPr="007E07E4" w:rsidRDefault="00CC179C" w:rsidP="00CC179C">
      <w:pPr>
        <w:pStyle w:val="NormalWeb"/>
        <w:spacing w:before="0" w:beforeAutospacing="0" w:after="0" w:afterAutospacing="0"/>
        <w:rPr>
          <w:rFonts w:ascii="Calbri" w:hAnsi="Calbri"/>
          <w:color w:val="000000"/>
        </w:rPr>
      </w:pPr>
    </w:p>
    <w:p w:rsidR="007E07E4" w:rsidRPr="007E07E4" w:rsidRDefault="007E07E4" w:rsidP="00CC179C">
      <w:pPr>
        <w:pStyle w:val="NormalWeb"/>
        <w:spacing w:before="0" w:beforeAutospacing="0" w:after="0" w:afterAutospacing="0"/>
        <w:rPr>
          <w:rFonts w:ascii="Calbri" w:hAnsi="Calbri"/>
          <w:b/>
        </w:rPr>
      </w:pPr>
      <w:r w:rsidRPr="007E07E4">
        <w:rPr>
          <w:rFonts w:ascii="Calbri" w:hAnsi="Calbri"/>
          <w:b/>
          <w:color w:val="000000"/>
        </w:rPr>
        <w:t>Train the Trainer (PTLLS, FET</w:t>
      </w:r>
      <w:r w:rsidR="00FA4547">
        <w:rPr>
          <w:rFonts w:ascii="Calbri" w:hAnsi="Calbri"/>
          <w:b/>
          <w:color w:val="000000"/>
        </w:rPr>
        <w:t xml:space="preserve">AC level </w:t>
      </w:r>
      <w:proofErr w:type="gramStart"/>
      <w:r w:rsidR="00FA4547">
        <w:rPr>
          <w:rFonts w:ascii="Calbri" w:hAnsi="Calbri"/>
          <w:b/>
          <w:color w:val="000000"/>
        </w:rPr>
        <w:t>4 )</w:t>
      </w:r>
      <w:proofErr w:type="gramEnd"/>
      <w:r w:rsidR="00FA4547">
        <w:rPr>
          <w:rFonts w:ascii="Calbri" w:hAnsi="Calbri"/>
          <w:b/>
          <w:color w:val="000000"/>
        </w:rPr>
        <w:t xml:space="preserve">  City &amp; Guilds</w:t>
      </w:r>
      <w:r w:rsidR="00FA4547">
        <w:rPr>
          <w:rFonts w:ascii="Calbri" w:hAnsi="Calbri"/>
          <w:b/>
          <w:color w:val="000000"/>
        </w:rPr>
        <w:tab/>
      </w:r>
      <w:r w:rsidR="00FA4547">
        <w:rPr>
          <w:rFonts w:ascii="Calbri" w:hAnsi="Calbri"/>
          <w:b/>
          <w:color w:val="000000"/>
        </w:rPr>
        <w:tab/>
      </w:r>
      <w:r w:rsidR="00FA4547">
        <w:rPr>
          <w:rFonts w:ascii="Calbri" w:hAnsi="Calbri"/>
          <w:b/>
          <w:color w:val="000000"/>
        </w:rPr>
        <w:tab/>
      </w:r>
      <w:r w:rsidR="00FA4547">
        <w:rPr>
          <w:rFonts w:ascii="Calbri" w:hAnsi="Calbri"/>
          <w:b/>
          <w:color w:val="000000"/>
        </w:rPr>
        <w:tab/>
        <w:t xml:space="preserve">          </w:t>
      </w:r>
      <w:r w:rsidRPr="007E07E4">
        <w:rPr>
          <w:rFonts w:ascii="Calbri" w:hAnsi="Calbri"/>
          <w:b/>
          <w:color w:val="000000"/>
        </w:rPr>
        <w:t xml:space="preserve">    2009</w:t>
      </w:r>
    </w:p>
    <w:p w:rsidR="00FA4547" w:rsidRDefault="00FA4547" w:rsidP="007E07E4">
      <w:pPr>
        <w:pStyle w:val="NormalWeb"/>
        <w:spacing w:before="0" w:beforeAutospacing="0" w:after="200" w:afterAutospacing="0"/>
        <w:rPr>
          <w:rFonts w:ascii="Calbri" w:hAnsi="Calbri"/>
          <w:b/>
          <w:color w:val="000000"/>
        </w:rPr>
      </w:pPr>
    </w:p>
    <w:p w:rsidR="007E07E4" w:rsidRPr="007E07E4" w:rsidRDefault="007E07E4" w:rsidP="007E07E4">
      <w:pPr>
        <w:pStyle w:val="NormalWeb"/>
        <w:spacing w:before="0" w:beforeAutospacing="0" w:after="200" w:afterAutospacing="0"/>
        <w:rPr>
          <w:rFonts w:ascii="Calbri" w:hAnsi="Calbri"/>
          <w:b/>
        </w:rPr>
      </w:pPr>
      <w:r w:rsidRPr="007E07E4">
        <w:rPr>
          <w:rFonts w:ascii="Calbri" w:hAnsi="Calbri"/>
          <w:b/>
          <w:color w:val="000000"/>
        </w:rPr>
        <w:t xml:space="preserve">Leaving Certificate </w:t>
      </w:r>
      <w:r w:rsidRPr="007E07E4">
        <w:rPr>
          <w:rFonts w:ascii="Calbri" w:hAnsi="Calbri"/>
          <w:b/>
          <w:color w:val="000000"/>
        </w:rPr>
        <w:tab/>
      </w:r>
      <w:r w:rsidRPr="007E07E4">
        <w:rPr>
          <w:rFonts w:ascii="Calbri" w:hAnsi="Calbri"/>
          <w:b/>
          <w:color w:val="000000"/>
        </w:rPr>
        <w:tab/>
      </w:r>
      <w:r w:rsidRPr="007E07E4">
        <w:rPr>
          <w:rFonts w:ascii="Calbri" w:hAnsi="Calbri"/>
          <w:b/>
          <w:color w:val="000000"/>
        </w:rPr>
        <w:tab/>
        <w:t xml:space="preserve">             </w:t>
      </w:r>
      <w:r w:rsidR="00CC179C">
        <w:rPr>
          <w:rFonts w:ascii="Calbri" w:hAnsi="Calbri"/>
          <w:b/>
          <w:color w:val="000000"/>
        </w:rPr>
        <w:t xml:space="preserve">    </w:t>
      </w:r>
      <w:r w:rsidRPr="007E07E4">
        <w:rPr>
          <w:rFonts w:ascii="Calbri" w:hAnsi="Calbri"/>
          <w:b/>
          <w:color w:val="000000"/>
        </w:rPr>
        <w:t xml:space="preserve">St </w:t>
      </w:r>
      <w:proofErr w:type="spellStart"/>
      <w:r w:rsidRPr="007E07E4">
        <w:rPr>
          <w:rFonts w:ascii="Calbri" w:hAnsi="Calbri"/>
          <w:b/>
          <w:color w:val="000000"/>
        </w:rPr>
        <w:t>Bricin's</w:t>
      </w:r>
      <w:proofErr w:type="spellEnd"/>
      <w:r w:rsidRPr="007E07E4">
        <w:rPr>
          <w:rFonts w:ascii="Calbri" w:hAnsi="Calbri"/>
          <w:b/>
          <w:color w:val="000000"/>
        </w:rPr>
        <w:t xml:space="preserve"> Voc</w:t>
      </w:r>
      <w:r w:rsidR="00FA4547">
        <w:rPr>
          <w:rFonts w:ascii="Calbri" w:hAnsi="Calbri"/>
          <w:b/>
          <w:color w:val="000000"/>
        </w:rPr>
        <w:t xml:space="preserve">ational School, Co. </w:t>
      </w:r>
      <w:proofErr w:type="spellStart"/>
      <w:r w:rsidR="00FA4547">
        <w:rPr>
          <w:rFonts w:ascii="Calbri" w:hAnsi="Calbri"/>
          <w:b/>
          <w:color w:val="000000"/>
        </w:rPr>
        <w:t>Cavan</w:t>
      </w:r>
      <w:proofErr w:type="spellEnd"/>
      <w:r w:rsidR="00FA4547">
        <w:rPr>
          <w:rFonts w:ascii="Calbri" w:hAnsi="Calbri"/>
          <w:b/>
          <w:color w:val="000000"/>
        </w:rPr>
        <w:t xml:space="preserve">     </w:t>
      </w:r>
      <w:r w:rsidRPr="007E07E4">
        <w:rPr>
          <w:rFonts w:ascii="Calbri" w:hAnsi="Calbri"/>
          <w:b/>
          <w:color w:val="000000"/>
        </w:rPr>
        <w:t xml:space="preserve"> </w:t>
      </w:r>
      <w:r w:rsidR="00CC179C">
        <w:rPr>
          <w:rFonts w:ascii="Calbri" w:hAnsi="Calbri"/>
          <w:b/>
          <w:color w:val="000000"/>
        </w:rPr>
        <w:t xml:space="preserve"> </w:t>
      </w:r>
      <w:r w:rsidRPr="007E07E4">
        <w:rPr>
          <w:rFonts w:ascii="Calbri" w:hAnsi="Calbri"/>
          <w:b/>
          <w:color w:val="000000"/>
        </w:rPr>
        <w:t xml:space="preserve">    1989</w:t>
      </w:r>
    </w:p>
    <w:p w:rsidR="00CC179C" w:rsidRDefault="00CC179C" w:rsidP="00C946BF">
      <w:pPr>
        <w:pStyle w:val="NormalWeb"/>
        <w:spacing w:before="0" w:beforeAutospacing="0" w:after="200" w:afterAutospacing="0"/>
        <w:rPr>
          <w:rFonts w:ascii="Calbri" w:hAnsi="Calbri"/>
          <w:b/>
          <w:bCs/>
          <w:color w:val="000000"/>
        </w:rPr>
      </w:pPr>
    </w:p>
    <w:p w:rsidR="00C946BF" w:rsidRPr="00CC179C" w:rsidRDefault="00CC179C" w:rsidP="00C946BF">
      <w:pPr>
        <w:pStyle w:val="NormalWeb"/>
        <w:spacing w:before="0" w:beforeAutospacing="0" w:after="200" w:afterAutospacing="0"/>
        <w:rPr>
          <w:rFonts w:ascii="Calbri" w:hAnsi="Calbri"/>
        </w:rPr>
      </w:pPr>
      <w:r w:rsidRPr="00CC179C">
        <w:rPr>
          <w:rFonts w:ascii="Calbri" w:hAnsi="Calbri"/>
          <w:b/>
          <w:bCs/>
          <w:color w:val="000000"/>
        </w:rPr>
        <w:t>Personal Interests</w:t>
      </w:r>
    </w:p>
    <w:p w:rsidR="00CC179C" w:rsidRDefault="00C946BF" w:rsidP="00C946BF">
      <w:pPr>
        <w:pStyle w:val="NormalWeb"/>
        <w:spacing w:before="0" w:beforeAutospacing="0" w:after="200" w:afterAutospacing="0"/>
        <w:rPr>
          <w:rFonts w:ascii="Calbri" w:hAnsi="Calbri"/>
        </w:rPr>
      </w:pPr>
      <w:r w:rsidRPr="007E07E4">
        <w:rPr>
          <w:rFonts w:ascii="Calbri" w:hAnsi="Calbri"/>
          <w:color w:val="000000"/>
        </w:rPr>
        <w:t>Motorcycl</w:t>
      </w:r>
      <w:r w:rsidR="00CC179C">
        <w:rPr>
          <w:rFonts w:ascii="Calbri" w:hAnsi="Calbri"/>
          <w:color w:val="000000"/>
        </w:rPr>
        <w:t>es, Reading, Walking and Family</w:t>
      </w:r>
    </w:p>
    <w:p w:rsidR="00CC179C" w:rsidRDefault="00CC179C" w:rsidP="00C946BF">
      <w:pPr>
        <w:pStyle w:val="NormalWeb"/>
        <w:spacing w:before="0" w:beforeAutospacing="0" w:after="200" w:afterAutospacing="0"/>
        <w:rPr>
          <w:rFonts w:ascii="Calbri" w:hAnsi="Calbri"/>
          <w:b/>
        </w:rPr>
      </w:pPr>
    </w:p>
    <w:p w:rsidR="00C946BF" w:rsidRPr="00CC179C" w:rsidRDefault="00CC179C" w:rsidP="00C946BF">
      <w:pPr>
        <w:pStyle w:val="NormalWeb"/>
        <w:spacing w:before="0" w:beforeAutospacing="0" w:after="200" w:afterAutospacing="0"/>
        <w:rPr>
          <w:rFonts w:ascii="Calbri" w:hAnsi="Calbri"/>
          <w:b/>
        </w:rPr>
      </w:pPr>
      <w:r w:rsidRPr="00CC179C">
        <w:rPr>
          <w:rFonts w:ascii="Calbri" w:hAnsi="Calbri"/>
          <w:b/>
        </w:rPr>
        <w:t>Referees</w:t>
      </w:r>
      <w:r w:rsidR="00C946BF" w:rsidRPr="00CC179C">
        <w:rPr>
          <w:rFonts w:ascii="Calbri" w:hAnsi="Calbri"/>
          <w:b/>
          <w:color w:val="000000"/>
        </w:rPr>
        <w:t xml:space="preserve">                             </w:t>
      </w:r>
    </w:p>
    <w:p w:rsidR="00C946BF" w:rsidRPr="007E07E4" w:rsidRDefault="00CC179C" w:rsidP="00C946BF">
      <w:pPr>
        <w:pStyle w:val="NormalWeb"/>
        <w:spacing w:before="0" w:beforeAutospacing="0" w:after="200" w:afterAutospacing="0"/>
        <w:rPr>
          <w:rFonts w:ascii="Calbri" w:hAnsi="Calbri"/>
        </w:rPr>
      </w:pPr>
      <w:r>
        <w:rPr>
          <w:rFonts w:ascii="Calbri" w:hAnsi="Calbri"/>
          <w:color w:val="000000"/>
        </w:rPr>
        <w:t>Upon Request</w:t>
      </w:r>
    </w:p>
    <w:p w:rsidR="537E9C54" w:rsidRPr="007E07E4" w:rsidRDefault="537E9C54" w:rsidP="00C946BF">
      <w:pPr>
        <w:rPr>
          <w:rFonts w:ascii="Calbri" w:hAnsi="Calbri" w:hint="eastAsia"/>
          <w:sz w:val="24"/>
          <w:szCs w:val="24"/>
        </w:rPr>
      </w:pPr>
    </w:p>
    <w:p w:rsidR="007E07E4" w:rsidRPr="007E07E4" w:rsidRDefault="007E07E4">
      <w:pPr>
        <w:rPr>
          <w:rFonts w:ascii="Calbri" w:hAnsi="Calbri" w:hint="eastAsia"/>
          <w:sz w:val="24"/>
          <w:szCs w:val="24"/>
        </w:rPr>
      </w:pPr>
    </w:p>
    <w:sectPr w:rsidR="007E07E4" w:rsidRPr="007E07E4" w:rsidSect="0063600C">
      <w:pgSz w:w="12240" w:h="15840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10F4"/>
    <w:multiLevelType w:val="hybridMultilevel"/>
    <w:tmpl w:val="247AC9B0"/>
    <w:lvl w:ilvl="0" w:tplc="18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" w15:restartNumberingAfterBreak="0">
    <w:nsid w:val="09AE0B10"/>
    <w:multiLevelType w:val="hybridMultilevel"/>
    <w:tmpl w:val="30C8EC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87D7B"/>
    <w:multiLevelType w:val="multilevel"/>
    <w:tmpl w:val="748C92B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25A275EB"/>
    <w:multiLevelType w:val="hybridMultilevel"/>
    <w:tmpl w:val="588681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70E24"/>
    <w:multiLevelType w:val="hybridMultilevel"/>
    <w:tmpl w:val="7C8225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E1AF6"/>
    <w:multiLevelType w:val="hybridMultilevel"/>
    <w:tmpl w:val="01CC5C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C5123"/>
    <w:multiLevelType w:val="hybridMultilevel"/>
    <w:tmpl w:val="E93A1792"/>
    <w:lvl w:ilvl="0" w:tplc="796CB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FCB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D83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E0D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63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08D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EEA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40B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4B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E6BEF"/>
    <w:multiLevelType w:val="hybridMultilevel"/>
    <w:tmpl w:val="DE469C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65C05"/>
    <w:multiLevelType w:val="hybridMultilevel"/>
    <w:tmpl w:val="7610D77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F23BB3"/>
    <w:multiLevelType w:val="hybridMultilevel"/>
    <w:tmpl w:val="10D8A2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32D29"/>
    <w:multiLevelType w:val="hybridMultilevel"/>
    <w:tmpl w:val="585643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905AF"/>
    <w:multiLevelType w:val="hybridMultilevel"/>
    <w:tmpl w:val="5D3411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06EEF"/>
    <w:multiLevelType w:val="hybridMultilevel"/>
    <w:tmpl w:val="1F3A6E02"/>
    <w:lvl w:ilvl="0" w:tplc="1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12"/>
  </w:num>
  <w:num w:numId="6">
    <w:abstractNumId w:val="7"/>
  </w:num>
  <w:num w:numId="7">
    <w:abstractNumId w:val="11"/>
  </w:num>
  <w:num w:numId="8">
    <w:abstractNumId w:val="10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0C"/>
    <w:rsid w:val="000D782B"/>
    <w:rsid w:val="00124DA9"/>
    <w:rsid w:val="002454EE"/>
    <w:rsid w:val="003254D9"/>
    <w:rsid w:val="003E64AB"/>
    <w:rsid w:val="00493D2B"/>
    <w:rsid w:val="0058332F"/>
    <w:rsid w:val="005E2680"/>
    <w:rsid w:val="00602763"/>
    <w:rsid w:val="0063600C"/>
    <w:rsid w:val="006B2FC0"/>
    <w:rsid w:val="007E07E4"/>
    <w:rsid w:val="00C946BF"/>
    <w:rsid w:val="00CC179C"/>
    <w:rsid w:val="00D100B3"/>
    <w:rsid w:val="00D20EDE"/>
    <w:rsid w:val="00DC60FB"/>
    <w:rsid w:val="00F14751"/>
    <w:rsid w:val="00FA4547"/>
    <w:rsid w:val="30EC6303"/>
    <w:rsid w:val="537E9C54"/>
    <w:rsid w:val="7FE2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291398-F06F-442B-ACEE-852840E6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D2B"/>
    <w:pPr>
      <w:ind w:left="720"/>
      <w:contextualSpacing/>
    </w:pPr>
  </w:style>
  <w:style w:type="paragraph" w:customStyle="1" w:styleId="Textbody">
    <w:name w:val="Text body"/>
    <w:basedOn w:val="Normal"/>
    <w:rsid w:val="006B2FC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bidi="hi-IN"/>
    </w:rPr>
  </w:style>
  <w:style w:type="paragraph" w:customStyle="1" w:styleId="Standard">
    <w:name w:val="Standard"/>
    <w:rsid w:val="006B2FC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6B2FC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94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tab-span">
    <w:name w:val="apple-tab-span"/>
    <w:basedOn w:val="DefaultParagraphFont"/>
    <w:rsid w:val="00C946BF"/>
  </w:style>
  <w:style w:type="paragraph" w:styleId="NoSpacing">
    <w:name w:val="No Spacing"/>
    <w:uiPriority w:val="1"/>
    <w:qFormat/>
    <w:rsid w:val="003E64AB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tjohnston8.mj@gmail.com%20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Cormican</dc:creator>
  <cp:keywords/>
  <dc:description/>
  <cp:lastModifiedBy>Evelyn Cormican</cp:lastModifiedBy>
  <cp:revision>2</cp:revision>
  <cp:lastPrinted>2016-06-21T10:08:00Z</cp:lastPrinted>
  <dcterms:created xsi:type="dcterms:W3CDTF">2016-06-27T13:33:00Z</dcterms:created>
  <dcterms:modified xsi:type="dcterms:W3CDTF">2016-06-27T13:33:00Z</dcterms:modified>
</cp:coreProperties>
</file>